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390E53" w14:textId="77777777" w:rsidR="00B466A6" w:rsidRDefault="00B466A6" w:rsidP="00AA3071">
      <w:pPr>
        <w:jc w:val="center"/>
        <w:rPr>
          <w:b/>
          <w:bCs/>
          <w:sz w:val="32"/>
          <w:szCs w:val="32"/>
          <w:lang w:val="it-IT"/>
        </w:rPr>
      </w:pPr>
      <w:r w:rsidRPr="00B466A6">
        <w:rPr>
          <w:b/>
          <w:bCs/>
          <w:sz w:val="32"/>
          <w:szCs w:val="32"/>
          <w:lang w:val="it-IT"/>
        </w:rPr>
        <w:t xml:space="preserve">Quantum </w:t>
      </w:r>
      <w:proofErr w:type="spellStart"/>
      <w:r w:rsidRPr="00B466A6">
        <w:rPr>
          <w:b/>
          <w:bCs/>
          <w:sz w:val="32"/>
          <w:szCs w:val="32"/>
          <w:lang w:val="it-IT"/>
        </w:rPr>
        <w:t>noise</w:t>
      </w:r>
      <w:proofErr w:type="spellEnd"/>
      <w:r w:rsidRPr="00B466A6">
        <w:rPr>
          <w:b/>
          <w:bCs/>
          <w:sz w:val="32"/>
          <w:szCs w:val="32"/>
          <w:lang w:val="it-IT"/>
        </w:rPr>
        <w:t xml:space="preserve"> sensing via quantum Zeno and anti-Zeno </w:t>
      </w:r>
      <w:proofErr w:type="spellStart"/>
      <w:r w:rsidRPr="00B466A6">
        <w:rPr>
          <w:b/>
          <w:bCs/>
          <w:sz w:val="32"/>
          <w:szCs w:val="32"/>
          <w:lang w:val="it-IT"/>
        </w:rPr>
        <w:t>effects</w:t>
      </w:r>
      <w:proofErr w:type="spellEnd"/>
    </w:p>
    <w:p w14:paraId="0918DF5D" w14:textId="77777777" w:rsidR="00B466A6" w:rsidRDefault="00B466A6" w:rsidP="00AA3071">
      <w:pPr>
        <w:rPr>
          <w:i/>
          <w:iCs/>
          <w:sz w:val="20"/>
          <w:szCs w:val="20"/>
        </w:rPr>
      </w:pPr>
      <w:r w:rsidRPr="00B466A6">
        <w:rPr>
          <w:i/>
          <w:iCs/>
          <w:sz w:val="20"/>
          <w:szCs w:val="20"/>
        </w:rPr>
        <w:t xml:space="preserve">Fabrizio Piacentini, Salvatore </w:t>
      </w:r>
      <w:proofErr w:type="spellStart"/>
      <w:r w:rsidRPr="00B466A6">
        <w:rPr>
          <w:i/>
          <w:iCs/>
          <w:sz w:val="20"/>
          <w:szCs w:val="20"/>
        </w:rPr>
        <w:t>Virzì</w:t>
      </w:r>
      <w:proofErr w:type="spellEnd"/>
      <w:r w:rsidRPr="00B466A6">
        <w:rPr>
          <w:i/>
          <w:iCs/>
          <w:sz w:val="20"/>
          <w:szCs w:val="20"/>
        </w:rPr>
        <w:t xml:space="preserve">, Laura T. Knoll, Alessio Avella, Stefano Gherardini, Tomás Opatrný, Abraham G. Kofman, Gershon Kurizki, Marco </w:t>
      </w:r>
      <w:proofErr w:type="spellStart"/>
      <w:r w:rsidRPr="00B466A6">
        <w:rPr>
          <w:i/>
          <w:iCs/>
          <w:sz w:val="20"/>
          <w:szCs w:val="20"/>
        </w:rPr>
        <w:t>Gramegna</w:t>
      </w:r>
      <w:proofErr w:type="spellEnd"/>
      <w:r w:rsidRPr="00B466A6">
        <w:rPr>
          <w:i/>
          <w:iCs/>
          <w:sz w:val="20"/>
          <w:szCs w:val="20"/>
        </w:rPr>
        <w:t>, Filippo Caruso, Ivo Pietro Degiovanni, Marco Genovese</w:t>
      </w:r>
    </w:p>
    <w:p w14:paraId="359C6575" w14:textId="7CCAA4A7" w:rsidR="00AA3071" w:rsidRDefault="00B466A6" w:rsidP="00B466A6">
      <w:r w:rsidRPr="00B466A6">
        <w:t>Quantum control is a fundamental tool for quantum technologies, and quantum Zeno (QZE) and anti-Zeno (AZE) effects, respectively denoting the slowdown and speedup of quantum system evolution by frequent interruptions/operations, represent quantum control paradigms. Indeed, they allow either protecting (QZE) or steering (AZE) the state of a quantum system via the interplay between frequent operations (system control) and the coupling of the system to its environment. Here we present two experiments demonstrating the possibility to exploit QZE and AZE to extract information on noise processes occurring in a quantum channel. In the first experiment, we realize the first noise diagnostics scheme based on repeated quantum measurements, showing how a single photon undergoing a noise process (in our case, random polarization fluctuations) can quantify non-Markovian temporal correlations within such a noise. In the second experiment, we show how a QZE-protection mechanism applied to a quantum state can become a noise sensing technique, allowing to estimate the statistical distribution of decoherence effects occurring on a photonic qubit during its propagation in a noisy quantum channel.</w:t>
      </w:r>
    </w:p>
    <w:sectPr w:rsidR="00AA3071" w:rsidSect="00835A01">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0"/>
  <w:proofState w:spelling="clean"/>
  <w:defaultTabStop w:val="720"/>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B0B57"/>
    <w:rsid w:val="000268F4"/>
    <w:rsid w:val="005031BB"/>
    <w:rsid w:val="00552AB0"/>
    <w:rsid w:val="005A721E"/>
    <w:rsid w:val="006A4316"/>
    <w:rsid w:val="00835A01"/>
    <w:rsid w:val="009B3714"/>
    <w:rsid w:val="00AA3071"/>
    <w:rsid w:val="00AB0B57"/>
    <w:rsid w:val="00B466A6"/>
    <w:rsid w:val="00C14E11"/>
    <w:rsid w:val="00C23851"/>
    <w:rsid w:val="00CB2E45"/>
    <w:rsid w:val="00E60041"/>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F7E154"/>
  <w15:chartTrackingRefBased/>
  <w15:docId w15:val="{484BA8F2-2120-45D5-9BDC-1D45E16E38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B0B5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AB0B5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AB0B57"/>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AB0B57"/>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AB0B57"/>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AB0B57"/>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AB0B57"/>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AB0B57"/>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AB0B57"/>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AB0B57"/>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AB0B57"/>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AB0B57"/>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AB0B57"/>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AB0B57"/>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AB0B57"/>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AB0B57"/>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AB0B57"/>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AB0B57"/>
    <w:rPr>
      <w:rFonts w:eastAsiaTheme="majorEastAsia" w:cstheme="majorBidi"/>
      <w:color w:val="272727" w:themeColor="text1" w:themeTint="D8"/>
    </w:rPr>
  </w:style>
  <w:style w:type="paragraph" w:styleId="Titolo">
    <w:name w:val="Title"/>
    <w:basedOn w:val="Normale"/>
    <w:next w:val="Normale"/>
    <w:link w:val="TitoloCarattere"/>
    <w:uiPriority w:val="10"/>
    <w:qFormat/>
    <w:rsid w:val="00AB0B5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AB0B57"/>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AB0B57"/>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AB0B57"/>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AB0B57"/>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AB0B57"/>
    <w:rPr>
      <w:i/>
      <w:iCs/>
      <w:color w:val="404040" w:themeColor="text1" w:themeTint="BF"/>
    </w:rPr>
  </w:style>
  <w:style w:type="paragraph" w:styleId="Paragrafoelenco">
    <w:name w:val="List Paragraph"/>
    <w:basedOn w:val="Normale"/>
    <w:uiPriority w:val="34"/>
    <w:qFormat/>
    <w:rsid w:val="00AB0B57"/>
    <w:pPr>
      <w:ind w:left="720"/>
      <w:contextualSpacing/>
    </w:pPr>
  </w:style>
  <w:style w:type="character" w:styleId="Enfasiintensa">
    <w:name w:val="Intense Emphasis"/>
    <w:basedOn w:val="Carpredefinitoparagrafo"/>
    <w:uiPriority w:val="21"/>
    <w:qFormat/>
    <w:rsid w:val="00AB0B57"/>
    <w:rPr>
      <w:i/>
      <w:iCs/>
      <w:color w:val="0F4761" w:themeColor="accent1" w:themeShade="BF"/>
    </w:rPr>
  </w:style>
  <w:style w:type="paragraph" w:styleId="Citazioneintensa">
    <w:name w:val="Intense Quote"/>
    <w:basedOn w:val="Normale"/>
    <w:next w:val="Normale"/>
    <w:link w:val="CitazioneintensaCarattere"/>
    <w:uiPriority w:val="30"/>
    <w:qFormat/>
    <w:rsid w:val="00AB0B5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AB0B57"/>
    <w:rPr>
      <w:i/>
      <w:iCs/>
      <w:color w:val="0F4761" w:themeColor="accent1" w:themeShade="BF"/>
    </w:rPr>
  </w:style>
  <w:style w:type="character" w:styleId="Riferimentointenso">
    <w:name w:val="Intense Reference"/>
    <w:basedOn w:val="Carpredefinitoparagrafo"/>
    <w:uiPriority w:val="32"/>
    <w:qFormat/>
    <w:rsid w:val="00AB0B57"/>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219</Words>
  <Characters>1251</Characters>
  <Application>Microsoft Office Word</Application>
  <DocSecurity>0</DocSecurity>
  <Lines>10</Lines>
  <Paragraphs>2</Paragraphs>
  <ScaleCrop>false</ScaleCrop>
  <Company/>
  <LinksUpToDate>false</LinksUpToDate>
  <CharactersWithSpaces>1468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Salvatore Virzi’</dc:creator>
  <cp:keywords/>
  <dc:description/>
  <cp:lastModifiedBy>Salvatore Virzi’</cp:lastModifiedBy>
  <cp:revision>3</cp:revision>
  <dcterms:created xsi:type="dcterms:W3CDTF">2026-02-27T16:43:00Z</dcterms:created>
  <dcterms:modified xsi:type="dcterms:W3CDTF">2026-02-27T16:51:00Z</dcterms:modified>
</cp:coreProperties>
</file>